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09F3B" w14:textId="77777777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3A794405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59334663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4A669C36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0244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F1B6E63" w14:textId="783F82B3" w:rsidR="00791DF1" w:rsidRPr="00B434AB" w:rsidRDefault="00791DF1" w:rsidP="005238B6">
            <w:pPr>
              <w:pStyle w:val="a3"/>
              <w:spacing w:before="1"/>
              <w:jc w:val="both"/>
            </w:pPr>
            <w:r>
              <w:rPr>
                <w:lang w:val="en-US"/>
              </w:rPr>
              <w:t>Επ</w:t>
            </w:r>
            <w:proofErr w:type="spellStart"/>
            <w:r>
              <w:rPr>
                <w:lang w:val="en-US"/>
              </w:rPr>
              <w:t>ώνυμο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26594EAC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3B20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052DF9D" w14:textId="3785F4BB" w:rsidR="00791DF1" w:rsidRPr="00B434AB" w:rsidRDefault="00791DF1" w:rsidP="005238B6">
            <w:pPr>
              <w:pStyle w:val="a3"/>
              <w:spacing w:before="1"/>
              <w:jc w:val="both"/>
            </w:pPr>
            <w:proofErr w:type="spellStart"/>
            <w:r>
              <w:rPr>
                <w:lang w:val="en-US"/>
              </w:rPr>
              <w:t>Όνομ</w:t>
            </w:r>
            <w:proofErr w:type="spellEnd"/>
            <w:r>
              <w:rPr>
                <w:lang w:val="en-US"/>
              </w:rPr>
              <w:t xml:space="preserve">α: </w:t>
            </w:r>
          </w:p>
        </w:tc>
      </w:tr>
      <w:tr w:rsidR="00791DF1" w14:paraId="1836859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BDEA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D0948B0" w14:textId="290A6C66" w:rsidR="00791DF1" w:rsidRPr="00B434AB" w:rsidRDefault="00791DF1" w:rsidP="005238B6">
            <w:pPr>
              <w:pStyle w:val="a3"/>
              <w:spacing w:before="1"/>
              <w:jc w:val="both"/>
            </w:pPr>
            <w:r>
              <w:rPr>
                <w:lang w:val="en-US"/>
              </w:rPr>
              <w:t>Πα</w:t>
            </w:r>
            <w:proofErr w:type="spellStart"/>
            <w:r>
              <w:rPr>
                <w:lang w:val="en-US"/>
              </w:rPr>
              <w:t>τρώνυμο</w:t>
            </w:r>
            <w:proofErr w:type="spellEnd"/>
            <w:r>
              <w:rPr>
                <w:lang w:val="en-US"/>
              </w:rPr>
              <w:t>:</w:t>
            </w:r>
            <w:r w:rsidR="00B434AB">
              <w:t xml:space="preserve"> </w:t>
            </w:r>
          </w:p>
        </w:tc>
      </w:tr>
      <w:tr w:rsidR="00791DF1" w14:paraId="4D69C74D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FE33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CACD4BA" w14:textId="0FED3CF4" w:rsidR="00791DF1" w:rsidRPr="00B434AB" w:rsidRDefault="00791DF1" w:rsidP="005238B6">
            <w:pPr>
              <w:pStyle w:val="a3"/>
              <w:spacing w:before="1"/>
              <w:jc w:val="both"/>
            </w:pPr>
            <w:proofErr w:type="spellStart"/>
            <w:r>
              <w:rPr>
                <w:lang w:val="en-US"/>
              </w:rPr>
              <w:t>Κλάδος</w:t>
            </w:r>
            <w:proofErr w:type="spellEnd"/>
            <w:r>
              <w:rPr>
                <w:lang w:val="en-US"/>
              </w:rPr>
              <w:t>:</w:t>
            </w:r>
            <w:r w:rsidR="00B434AB">
              <w:t xml:space="preserve"> </w:t>
            </w:r>
          </w:p>
        </w:tc>
      </w:tr>
      <w:tr w:rsidR="00791DF1" w14:paraId="3F40C0B3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D85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150AE6F" w14:textId="1B482373" w:rsidR="00791DF1" w:rsidRPr="00B434AB" w:rsidRDefault="00791DF1" w:rsidP="005238B6">
            <w:pPr>
              <w:pStyle w:val="a3"/>
              <w:spacing w:before="1"/>
              <w:jc w:val="both"/>
            </w:pPr>
            <w:proofErr w:type="spellStart"/>
            <w:r>
              <w:rPr>
                <w:lang w:val="en-US"/>
              </w:rPr>
              <w:t>Διεύθυνση</w:t>
            </w:r>
            <w:proofErr w:type="spellEnd"/>
            <w:r>
              <w:rPr>
                <w:lang w:val="en-US"/>
              </w:rPr>
              <w:t xml:space="preserve"> Κα</w:t>
            </w:r>
            <w:proofErr w:type="spellStart"/>
            <w:r>
              <w:rPr>
                <w:lang w:val="en-US"/>
              </w:rPr>
              <w:t>τοικί</w:t>
            </w:r>
            <w:proofErr w:type="spellEnd"/>
            <w:r>
              <w:rPr>
                <w:lang w:val="en-US"/>
              </w:rPr>
              <w:t>ας:</w:t>
            </w:r>
            <w:r w:rsidR="00B434AB">
              <w:t xml:space="preserve"> </w:t>
            </w:r>
          </w:p>
        </w:tc>
      </w:tr>
      <w:tr w:rsidR="00791DF1" w14:paraId="5C5AB7A5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6DE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3DE9083" w14:textId="34A81238" w:rsidR="00791DF1" w:rsidRPr="00B434AB" w:rsidRDefault="00791DF1" w:rsidP="005238B6">
            <w:pPr>
              <w:pStyle w:val="a3"/>
              <w:spacing w:before="1"/>
              <w:jc w:val="both"/>
            </w:pPr>
            <w:r>
              <w:rPr>
                <w:lang w:val="en-US"/>
              </w:rPr>
              <w:t xml:space="preserve">ΤΚ </w:t>
            </w:r>
            <w:proofErr w:type="spellStart"/>
            <w:r>
              <w:rPr>
                <w:lang w:val="en-US"/>
              </w:rPr>
              <w:t>Πόλη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7FD86F37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2EC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5C3491C" w14:textId="2ECFD080" w:rsidR="00791DF1" w:rsidRPr="00B434AB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  <w:r w:rsidR="00B434AB">
              <w:t xml:space="preserve"> </w:t>
            </w:r>
          </w:p>
        </w:tc>
      </w:tr>
      <w:tr w:rsidR="00791DF1" w14:paraId="60BCFD15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8C1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41E129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Κινητό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</w:tbl>
    <w:p w14:paraId="33BC9E3D" w14:textId="34F1BAD0" w:rsidR="00791DF1" w:rsidRDefault="00791DF1" w:rsidP="00470CE6">
      <w:pPr>
        <w:pStyle w:val="a4"/>
        <w:ind w:left="0"/>
      </w:pPr>
    </w:p>
    <w:p w14:paraId="38988AD0" w14:textId="77777777" w:rsidR="00AE5F92" w:rsidRDefault="00AE5F92" w:rsidP="00470CE6">
      <w:pPr>
        <w:pStyle w:val="a4"/>
        <w:ind w:left="0"/>
      </w:pPr>
    </w:p>
    <w:p w14:paraId="660F68A5" w14:textId="77777777" w:rsidR="00D63021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D63021">
        <w:t>Χορήγηση</w:t>
      </w:r>
      <w:r w:rsidR="00D63021">
        <w:rPr>
          <w:spacing w:val="-3"/>
        </w:rPr>
        <w:t xml:space="preserve"> </w:t>
      </w:r>
      <w:r w:rsidR="00D63021">
        <w:t xml:space="preserve">βραχυχρόνιας </w:t>
      </w:r>
    </w:p>
    <w:p w14:paraId="782E5DA7" w14:textId="7228D785" w:rsidR="00505C88" w:rsidRDefault="00775AD0" w:rsidP="00505C88">
      <w:pPr>
        <w:pStyle w:val="1"/>
        <w:ind w:left="0" w:right="-1608"/>
        <w:jc w:val="left"/>
      </w:pPr>
      <w:r>
        <w:t xml:space="preserve">                </w:t>
      </w:r>
      <w:r w:rsidR="00D63021">
        <w:t>αναρρωτικής άδειας</w:t>
      </w:r>
      <w:r w:rsidR="00505C88" w:rsidRPr="0003717B">
        <w:t>»</w:t>
      </w:r>
    </w:p>
    <w:p w14:paraId="25CBB619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3F17FB72" w14:textId="39207B47" w:rsidR="00505C88" w:rsidRDefault="00505C88" w:rsidP="000D2199">
      <w:pPr>
        <w:pStyle w:val="a3"/>
        <w:ind w:left="100"/>
        <w:rPr>
          <w:sz w:val="32"/>
        </w:rPr>
      </w:pPr>
      <w:r>
        <w:t>Ημερομηνία</w:t>
      </w:r>
      <w:r w:rsidR="00775AD0">
        <w:t>ς:  ….</w:t>
      </w:r>
      <w:r w:rsidR="00AE5F92">
        <w:t>.</w:t>
      </w:r>
      <w:r>
        <w:t>…</w:t>
      </w:r>
      <w:r w:rsidR="000D2199">
        <w:t>/</w:t>
      </w:r>
      <w:r w:rsidR="00775AD0">
        <w:t>…</w:t>
      </w:r>
      <w:r w:rsidR="00AE5F92">
        <w:t>.</w:t>
      </w:r>
      <w:r w:rsidR="000D2199">
        <w:t>….</w:t>
      </w:r>
      <w:r>
        <w:t>/</w:t>
      </w:r>
      <w:r w:rsidR="000D2199">
        <w:t>202</w:t>
      </w:r>
      <w:r w:rsidR="00AA29CE">
        <w:t>…..</w:t>
      </w:r>
    </w:p>
    <w:p w14:paraId="6AE6A606" w14:textId="2E43B584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</w:t>
      </w:r>
    </w:p>
    <w:p w14:paraId="0CFE92E0" w14:textId="3DE8C621" w:rsidR="004B470F" w:rsidRDefault="003E15EE" w:rsidP="00F05688">
      <w:pPr>
        <w:pStyle w:val="a4"/>
        <w:jc w:val="right"/>
      </w:pPr>
      <w:r>
        <w:rPr>
          <w:b w:val="0"/>
        </w:rPr>
        <w:br w:type="column"/>
      </w:r>
    </w:p>
    <w:p w14:paraId="1D554E2E" w14:textId="0FB1BA2E" w:rsidR="00922F4C" w:rsidRDefault="00F05688" w:rsidP="00B95613">
      <w:pPr>
        <w:pStyle w:val="1"/>
        <w:spacing w:before="29"/>
        <w:ind w:right="1323"/>
      </w:pPr>
      <w:r>
        <w:t>ΠΡΟΣ</w:t>
      </w:r>
    </w:p>
    <w:p w14:paraId="7A9197B7" w14:textId="77777777" w:rsidR="00F05688" w:rsidRDefault="00F05688" w:rsidP="00B95613">
      <w:pPr>
        <w:pStyle w:val="1"/>
        <w:spacing w:before="29"/>
        <w:ind w:right="1323"/>
      </w:pPr>
    </w:p>
    <w:p w14:paraId="6CA4F407" w14:textId="1B7F8CE8" w:rsidR="001E1EDD" w:rsidRPr="000D2199" w:rsidRDefault="000D2199" w:rsidP="000D2199">
      <w:pPr>
        <w:spacing w:before="6"/>
        <w:ind w:left="1521"/>
        <w:rPr>
          <w:b/>
        </w:rPr>
      </w:pPr>
      <w:r>
        <w:rPr>
          <w:b/>
        </w:rPr>
        <w:t xml:space="preserve">               </w:t>
      </w:r>
      <w:r w:rsidR="00EC5B72">
        <w:rPr>
          <w:b/>
        </w:rPr>
        <w:t>………………………………</w:t>
      </w:r>
    </w:p>
    <w:p w14:paraId="0F32AF06" w14:textId="77777777" w:rsidR="00922F4C" w:rsidRDefault="00922F4C" w:rsidP="003A73B4">
      <w:pPr>
        <w:spacing w:before="6"/>
        <w:ind w:left="1521"/>
        <w:rPr>
          <w:b/>
        </w:rPr>
      </w:pPr>
    </w:p>
    <w:p w14:paraId="26714409" w14:textId="77777777" w:rsidR="00922F4C" w:rsidRPr="00922F4C" w:rsidRDefault="00922F4C" w:rsidP="003A73B4">
      <w:pPr>
        <w:spacing w:before="6"/>
        <w:ind w:left="1521"/>
        <w:rPr>
          <w:b/>
        </w:rPr>
      </w:pPr>
    </w:p>
    <w:p w14:paraId="624BD25A" w14:textId="600FC7ED" w:rsidR="005F1238" w:rsidRDefault="00D63021" w:rsidP="00D63021">
      <w:pPr>
        <w:tabs>
          <w:tab w:val="left" w:pos="1286"/>
          <w:tab w:val="left" w:pos="1718"/>
          <w:tab w:val="left" w:pos="2279"/>
          <w:tab w:val="left" w:pos="2835"/>
          <w:tab w:val="left" w:pos="3402"/>
        </w:tabs>
        <w:spacing w:before="1"/>
        <w:ind w:left="993"/>
      </w:pPr>
      <w:r>
        <w:t>Παρακαλώ</w:t>
      </w:r>
      <w:r>
        <w:tab/>
        <w:t>να</w:t>
      </w:r>
      <w:r>
        <w:tab/>
        <w:t>μου</w:t>
      </w:r>
      <w:r>
        <w:tab/>
        <w:t xml:space="preserve">χορηγήσετε </w:t>
      </w:r>
      <w:r w:rsidR="005F1238">
        <w:rPr>
          <w:b/>
          <w:sz w:val="24"/>
        </w:rPr>
        <w:t>βραχυχρόνια αναρρωτική άδεια</w:t>
      </w:r>
      <w:r w:rsidR="005F1238">
        <w:t xml:space="preserve"> διάρκειας  </w:t>
      </w:r>
      <w:r w:rsidR="000D2199">
        <w:t>…</w:t>
      </w:r>
      <w:r w:rsidR="00AA29CE">
        <w:t>…</w:t>
      </w:r>
      <w:r w:rsidR="00AE5F92">
        <w:t>.</w:t>
      </w:r>
      <w:r w:rsidR="00AA29CE">
        <w:t>…</w:t>
      </w:r>
      <w:r w:rsidR="00AE5F92">
        <w:t>..</w:t>
      </w:r>
      <w:r w:rsidR="00775AD0">
        <w:t>..</w:t>
      </w:r>
      <w:r w:rsidR="00AA29CE">
        <w:t>…</w:t>
      </w:r>
      <w:r w:rsidR="000D2199">
        <w:t>.</w:t>
      </w:r>
      <w:r w:rsidR="005F1238">
        <w:t xml:space="preserve"> (</w:t>
      </w:r>
      <w:r w:rsidR="00775AD0">
        <w:t>……..</w:t>
      </w:r>
      <w:r w:rsidR="000D2199">
        <w:t>)</w:t>
      </w:r>
      <w:r w:rsidR="00AA29CE">
        <w:t xml:space="preserve"> η</w:t>
      </w:r>
      <w:r w:rsidR="005F1238">
        <w:t>μ</w:t>
      </w:r>
      <w:r w:rsidR="00775AD0">
        <w:t>ε</w:t>
      </w:r>
      <w:r w:rsidR="000D2199">
        <w:t>ρ</w:t>
      </w:r>
      <w:r w:rsidR="00775AD0">
        <w:t>ών/ας</w:t>
      </w:r>
      <w:r w:rsidR="005F1238">
        <w:t>, από</w:t>
      </w:r>
      <w:r w:rsidR="005F1238">
        <w:rPr>
          <w:spacing w:val="-5"/>
        </w:rPr>
        <w:t xml:space="preserve"> </w:t>
      </w:r>
      <w:r w:rsidR="00775AD0">
        <w:rPr>
          <w:spacing w:val="-5"/>
        </w:rPr>
        <w:t>.</w:t>
      </w:r>
      <w:r w:rsidR="000D2199">
        <w:rPr>
          <w:spacing w:val="-5"/>
        </w:rPr>
        <w:t>…</w:t>
      </w:r>
      <w:r w:rsidR="00AE5F92">
        <w:rPr>
          <w:spacing w:val="-5"/>
        </w:rPr>
        <w:t>..</w:t>
      </w:r>
      <w:r w:rsidR="000D2199">
        <w:rPr>
          <w:spacing w:val="-5"/>
        </w:rPr>
        <w:t>../…</w:t>
      </w:r>
      <w:r w:rsidR="00AE5F92">
        <w:rPr>
          <w:spacing w:val="-5"/>
        </w:rPr>
        <w:t>…</w:t>
      </w:r>
      <w:r w:rsidR="000D2199">
        <w:rPr>
          <w:spacing w:val="-5"/>
        </w:rPr>
        <w:t>../202</w:t>
      </w:r>
      <w:r w:rsidR="00775AD0">
        <w:rPr>
          <w:spacing w:val="-5"/>
        </w:rPr>
        <w:t>.</w:t>
      </w:r>
      <w:r w:rsidR="00AE5F92">
        <w:rPr>
          <w:spacing w:val="-5"/>
        </w:rPr>
        <w:t>.</w:t>
      </w:r>
      <w:r w:rsidR="00AA29CE">
        <w:rPr>
          <w:spacing w:val="-5"/>
        </w:rPr>
        <w:t>….</w:t>
      </w:r>
      <w:r w:rsidR="005F1238">
        <w:rPr>
          <w:spacing w:val="-2"/>
        </w:rPr>
        <w:t xml:space="preserve"> </w:t>
      </w:r>
      <w:r w:rsidR="005F1238">
        <w:t>έως</w:t>
      </w:r>
      <w:r w:rsidR="005F1238">
        <w:rPr>
          <w:spacing w:val="-1"/>
        </w:rPr>
        <w:t xml:space="preserve"> </w:t>
      </w:r>
      <w:r w:rsidR="005F1238">
        <w:t xml:space="preserve">και  </w:t>
      </w:r>
      <w:r w:rsidR="000D2199">
        <w:t>…</w:t>
      </w:r>
      <w:r w:rsidR="00AE5F92">
        <w:t>..</w:t>
      </w:r>
      <w:r w:rsidR="00775AD0">
        <w:t>.</w:t>
      </w:r>
      <w:r w:rsidR="000D2199">
        <w:t>../</w:t>
      </w:r>
      <w:r w:rsidR="00775AD0">
        <w:t>……</w:t>
      </w:r>
      <w:r w:rsidR="00AE5F92">
        <w:t>..</w:t>
      </w:r>
      <w:r w:rsidR="000D2199">
        <w:t>./202</w:t>
      </w:r>
      <w:r w:rsidR="00AA29CE">
        <w:t>…</w:t>
      </w:r>
      <w:r w:rsidR="00AE5F92">
        <w:t>.</w:t>
      </w:r>
      <w:r w:rsidR="00AA29CE">
        <w:t>.</w:t>
      </w:r>
      <w:r w:rsidR="000D2199">
        <w:t>.</w:t>
      </w:r>
    </w:p>
    <w:p w14:paraId="11D1B2AC" w14:textId="77777777" w:rsidR="005F1238" w:rsidRDefault="005F1238" w:rsidP="00D63021">
      <w:pPr>
        <w:pStyle w:val="a3"/>
        <w:ind w:left="993"/>
      </w:pPr>
    </w:p>
    <w:p w14:paraId="34C01A25" w14:textId="3970BC39" w:rsidR="005F1238" w:rsidRDefault="005F1238" w:rsidP="00AA29CE">
      <w:pPr>
        <w:pStyle w:val="a3"/>
        <w:ind w:left="993" w:firstLine="45"/>
      </w:pPr>
      <w:r>
        <w:t xml:space="preserve">Δηλώνω υπεύθυνα ότι το σύνολο των ημερών αναρρωτικής άδειας που έχω λάβει κατά </w:t>
      </w:r>
      <w:r w:rsidR="002F01CD">
        <w:t>το τρέχον ημερολογιακό έτος 20</w:t>
      </w:r>
      <w:r w:rsidR="000D2199">
        <w:t>2</w:t>
      </w:r>
      <w:r w:rsidR="00775AD0">
        <w:t>…</w:t>
      </w:r>
      <w:r w:rsidR="00AE5F92">
        <w:t>.</w:t>
      </w:r>
      <w:r w:rsidR="000D2199">
        <w:t>,</w:t>
      </w:r>
      <w:r>
        <w:t xml:space="preserve"> είναι</w:t>
      </w:r>
      <w:r w:rsidR="000D2199">
        <w:t xml:space="preserve"> …</w:t>
      </w:r>
      <w:r w:rsidR="00AE5F92">
        <w:t>.</w:t>
      </w:r>
      <w:r w:rsidR="00775AD0">
        <w:t>.</w:t>
      </w:r>
      <w:r w:rsidR="000D2199">
        <w:t>….</w:t>
      </w:r>
      <w:r>
        <w:t xml:space="preserve"> ημέρες.</w:t>
      </w:r>
    </w:p>
    <w:p w14:paraId="48B7D6FB" w14:textId="77777777" w:rsidR="005F1238" w:rsidRDefault="005F1238" w:rsidP="00D63021">
      <w:pPr>
        <w:pStyle w:val="a3"/>
        <w:ind w:left="993"/>
      </w:pPr>
    </w:p>
    <w:p w14:paraId="4FBF3758" w14:textId="77777777" w:rsidR="005F1238" w:rsidRDefault="005F1238" w:rsidP="00D63021">
      <w:pPr>
        <w:pStyle w:val="a3"/>
        <w:ind w:left="993"/>
      </w:pPr>
    </w:p>
    <w:p w14:paraId="75BB14D7" w14:textId="77777777" w:rsidR="005F1238" w:rsidRDefault="005F1238" w:rsidP="00D63021">
      <w:pPr>
        <w:pStyle w:val="a3"/>
        <w:spacing w:before="1"/>
        <w:ind w:left="993"/>
        <w:jc w:val="both"/>
      </w:pPr>
      <w:r>
        <w:t xml:space="preserve">       Συνημμένα δικαιολογητικά:</w:t>
      </w:r>
    </w:p>
    <w:p w14:paraId="251B6F33" w14:textId="77777777" w:rsidR="005F1238" w:rsidRDefault="005F1238" w:rsidP="00D63021">
      <w:pPr>
        <w:pStyle w:val="a3"/>
        <w:spacing w:before="1"/>
        <w:ind w:left="993"/>
        <w:jc w:val="both"/>
      </w:pPr>
    </w:p>
    <w:p w14:paraId="2885AB01" w14:textId="77777777" w:rsidR="005F1238" w:rsidRDefault="005F1238" w:rsidP="00D63021">
      <w:pPr>
        <w:pStyle w:val="a3"/>
        <w:numPr>
          <w:ilvl w:val="0"/>
          <w:numId w:val="8"/>
        </w:numPr>
        <w:spacing w:before="1"/>
        <w:ind w:left="993" w:firstLine="0"/>
        <w:jc w:val="both"/>
      </w:pPr>
      <w:r>
        <w:t xml:space="preserve">Γνωμάτευση θεράποντα ιατρού </w:t>
      </w:r>
    </w:p>
    <w:p w14:paraId="2AFE1709" w14:textId="77777777" w:rsidR="005F1238" w:rsidRDefault="005F1238" w:rsidP="00D63021">
      <w:pPr>
        <w:pStyle w:val="a3"/>
        <w:spacing w:before="1"/>
        <w:ind w:left="993"/>
        <w:jc w:val="both"/>
      </w:pPr>
    </w:p>
    <w:p w14:paraId="70C68DA8" w14:textId="77777777" w:rsidR="001A0922" w:rsidRDefault="001A0922" w:rsidP="001A0922">
      <w:pPr>
        <w:pStyle w:val="a3"/>
        <w:numPr>
          <w:ilvl w:val="0"/>
          <w:numId w:val="8"/>
        </w:numPr>
        <w:spacing w:before="1"/>
        <w:ind w:left="993" w:firstLine="0"/>
        <w:jc w:val="both"/>
      </w:pPr>
      <w:r>
        <w:t>Υπεύθυνη Δήλωση</w:t>
      </w:r>
    </w:p>
    <w:p w14:paraId="0C355AA0" w14:textId="77777777" w:rsidR="006F6493" w:rsidRDefault="006F6493" w:rsidP="006F6493">
      <w:pPr>
        <w:pStyle w:val="a5"/>
      </w:pPr>
    </w:p>
    <w:p w14:paraId="75E25183" w14:textId="75810E76" w:rsidR="006F6493" w:rsidRDefault="006F6493" w:rsidP="00AA29CE">
      <w:pPr>
        <w:pStyle w:val="a3"/>
        <w:spacing w:before="1"/>
        <w:ind w:left="993"/>
        <w:jc w:val="both"/>
      </w:pPr>
    </w:p>
    <w:p w14:paraId="065E00EF" w14:textId="77777777" w:rsidR="00791DF1" w:rsidRDefault="00791DF1" w:rsidP="006F6493">
      <w:pPr>
        <w:pStyle w:val="a3"/>
        <w:tabs>
          <w:tab w:val="left" w:pos="3604"/>
          <w:tab w:val="left" w:pos="4492"/>
        </w:tabs>
        <w:spacing w:before="148"/>
      </w:pPr>
    </w:p>
    <w:p w14:paraId="5F568B7E" w14:textId="77777777" w:rsidR="006F6493" w:rsidRPr="00470CE6" w:rsidRDefault="006F6493" w:rsidP="006F6493">
      <w:pPr>
        <w:pStyle w:val="a3"/>
        <w:tabs>
          <w:tab w:val="left" w:pos="3604"/>
          <w:tab w:val="left" w:pos="4492"/>
        </w:tabs>
        <w:spacing w:before="148"/>
        <w:sectPr w:rsidR="006F6493" w:rsidRPr="00470CE6" w:rsidSect="00F05688">
          <w:type w:val="continuous"/>
          <w:pgSz w:w="11900" w:h="16840"/>
          <w:pgMar w:top="1021" w:right="822" w:bottom="0" w:left="839" w:header="720" w:footer="720" w:gutter="0"/>
          <w:cols w:num="2" w:space="720" w:equalWidth="0">
            <w:col w:w="3912" w:space="282"/>
            <w:col w:w="6045"/>
          </w:cols>
        </w:sectPr>
      </w:pPr>
    </w:p>
    <w:p w14:paraId="3D656A17" w14:textId="77777777" w:rsidR="004B470F" w:rsidRDefault="004B470F">
      <w:pPr>
        <w:jc w:val="both"/>
      </w:pPr>
    </w:p>
    <w:p w14:paraId="5C13510D" w14:textId="77777777" w:rsidR="000D2199" w:rsidRDefault="000D2199">
      <w:pPr>
        <w:jc w:val="both"/>
      </w:pPr>
    </w:p>
    <w:p w14:paraId="1F4934E9" w14:textId="77777777" w:rsidR="000D2199" w:rsidRDefault="000D2199">
      <w:pPr>
        <w:jc w:val="both"/>
      </w:pPr>
    </w:p>
    <w:p w14:paraId="745974CF" w14:textId="77777777" w:rsidR="000D2199" w:rsidRDefault="000D2199">
      <w:pPr>
        <w:jc w:val="both"/>
      </w:pPr>
    </w:p>
    <w:p w14:paraId="74EE9832" w14:textId="77777777" w:rsidR="000D2199" w:rsidRDefault="000D2199">
      <w:pPr>
        <w:jc w:val="both"/>
      </w:pPr>
    </w:p>
    <w:p w14:paraId="75F89E28" w14:textId="77777777" w:rsidR="00AA29CE" w:rsidRDefault="00AA29CE">
      <w:pPr>
        <w:jc w:val="both"/>
      </w:pPr>
    </w:p>
    <w:p w14:paraId="529D2675" w14:textId="77777777" w:rsidR="00AA29CE" w:rsidRDefault="00AA29CE">
      <w:pPr>
        <w:jc w:val="both"/>
      </w:pPr>
    </w:p>
    <w:p w14:paraId="3695F552" w14:textId="77777777" w:rsidR="00AA29CE" w:rsidRDefault="00AA29CE">
      <w:pPr>
        <w:jc w:val="both"/>
      </w:pPr>
    </w:p>
    <w:p w14:paraId="08036999" w14:textId="77777777" w:rsidR="00AA29CE" w:rsidRDefault="00AA29CE">
      <w:pPr>
        <w:jc w:val="both"/>
      </w:pPr>
    </w:p>
    <w:p w14:paraId="6985E32F" w14:textId="77777777" w:rsidR="00AA29CE" w:rsidRDefault="00AA29CE">
      <w:pPr>
        <w:jc w:val="both"/>
      </w:pPr>
    </w:p>
    <w:p w14:paraId="797B7DB0" w14:textId="77777777" w:rsidR="00AA29CE" w:rsidRDefault="00AA29CE">
      <w:pPr>
        <w:jc w:val="both"/>
      </w:pPr>
    </w:p>
    <w:p w14:paraId="1FBEC8C3" w14:textId="77777777" w:rsidR="00AA29CE" w:rsidRDefault="00AA29CE">
      <w:pPr>
        <w:jc w:val="both"/>
      </w:pPr>
    </w:p>
    <w:p w14:paraId="304D5EEB" w14:textId="77777777" w:rsidR="00AA29CE" w:rsidRDefault="00AA29CE">
      <w:pPr>
        <w:jc w:val="both"/>
      </w:pPr>
    </w:p>
    <w:p w14:paraId="4A332FEE" w14:textId="77777777" w:rsidR="00AA29CE" w:rsidRDefault="00AA29CE">
      <w:pPr>
        <w:jc w:val="both"/>
      </w:pPr>
    </w:p>
    <w:p w14:paraId="4A394D68" w14:textId="77777777" w:rsidR="00AA29CE" w:rsidRDefault="00AA29CE">
      <w:pPr>
        <w:jc w:val="both"/>
      </w:pPr>
    </w:p>
    <w:p w14:paraId="342E346B" w14:textId="77777777" w:rsidR="00AA29CE" w:rsidRDefault="00AA29CE">
      <w:pPr>
        <w:jc w:val="both"/>
      </w:pPr>
    </w:p>
    <w:p w14:paraId="1DA693C2" w14:textId="77777777" w:rsidR="00AA29CE" w:rsidRDefault="00AA29CE">
      <w:pPr>
        <w:jc w:val="both"/>
      </w:pPr>
    </w:p>
    <w:p w14:paraId="1F563700" w14:textId="77777777" w:rsidR="00AA29CE" w:rsidRDefault="00AA29CE">
      <w:pPr>
        <w:jc w:val="both"/>
      </w:pPr>
    </w:p>
    <w:p w14:paraId="1D82FA02" w14:textId="77777777" w:rsidR="00AA29CE" w:rsidRDefault="00AA29CE">
      <w:pPr>
        <w:jc w:val="both"/>
      </w:pPr>
    </w:p>
    <w:p w14:paraId="45633674" w14:textId="4CB4C55B" w:rsidR="00AA29CE" w:rsidRDefault="00AA29CE">
      <w:pPr>
        <w:jc w:val="both"/>
      </w:pPr>
    </w:p>
    <w:p w14:paraId="75DB820B" w14:textId="7D8E291A" w:rsidR="00AA29CE" w:rsidRDefault="00AA29CE">
      <w:pPr>
        <w:jc w:val="both"/>
      </w:pPr>
    </w:p>
    <w:p w14:paraId="2F66F86B" w14:textId="77777777" w:rsidR="00AA29CE" w:rsidRDefault="00AA29CE">
      <w:pPr>
        <w:jc w:val="both"/>
      </w:pPr>
    </w:p>
    <w:p w14:paraId="006E3476" w14:textId="465DC7AF" w:rsidR="00AA29CE" w:rsidRDefault="00AA29CE">
      <w:pPr>
        <w:jc w:val="both"/>
      </w:pPr>
    </w:p>
    <w:p w14:paraId="78174E81" w14:textId="38BAFE17" w:rsidR="00AA29CE" w:rsidRDefault="00AA29CE">
      <w:pPr>
        <w:jc w:val="both"/>
      </w:pPr>
    </w:p>
    <w:p w14:paraId="70BF1A68" w14:textId="33019563" w:rsidR="00AA29CE" w:rsidRDefault="00AA29CE">
      <w:pPr>
        <w:jc w:val="both"/>
      </w:pPr>
    </w:p>
    <w:p w14:paraId="32FED6BE" w14:textId="5C749A7F" w:rsidR="00AA29CE" w:rsidRDefault="00AA29CE">
      <w:pPr>
        <w:jc w:val="both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57B01D71" wp14:editId="61D2E8B0">
                <wp:simplePos x="0" y="0"/>
                <wp:positionH relativeFrom="column">
                  <wp:posOffset>583565</wp:posOffset>
                </wp:positionH>
                <wp:positionV relativeFrom="paragraph">
                  <wp:posOffset>6985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9BB73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7EB3B70A" w14:textId="77777777" w:rsidR="00AA29CE" w:rsidRDefault="00AA29CE" w:rsidP="00C90043">
                            <w:pPr>
                              <w:jc w:val="center"/>
                            </w:pPr>
                          </w:p>
                          <w:p w14:paraId="4710C60B" w14:textId="77777777" w:rsidR="00AA29CE" w:rsidRDefault="00AA29CE" w:rsidP="00C90043">
                            <w:pPr>
                              <w:jc w:val="center"/>
                            </w:pPr>
                          </w:p>
                          <w:p w14:paraId="22D90DE9" w14:textId="4F81F13E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7BF76308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C9F1D5F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F369BE7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D07D75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0DC159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6343F08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01D71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45.95pt;margin-top:.5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" stroked="f">
                <v:textbox>
                  <w:txbxContent>
                    <w:p w14:paraId="5539BB73" w14:textId="77777777" w:rsidR="00605012" w:rsidRDefault="00605012" w:rsidP="00C90043">
                      <w:pPr>
                        <w:jc w:val="center"/>
                      </w:pPr>
                    </w:p>
                    <w:p w14:paraId="7EB3B70A" w14:textId="77777777" w:rsidR="00AA29CE" w:rsidRDefault="00AA29CE" w:rsidP="00C90043">
                      <w:pPr>
                        <w:jc w:val="center"/>
                      </w:pPr>
                    </w:p>
                    <w:p w14:paraId="4710C60B" w14:textId="77777777" w:rsidR="00AA29CE" w:rsidRDefault="00AA29CE" w:rsidP="00C90043">
                      <w:pPr>
                        <w:jc w:val="center"/>
                      </w:pPr>
                    </w:p>
                    <w:p w14:paraId="22D90DE9" w14:textId="4F81F13E"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14:paraId="7BF76308" w14:textId="77777777" w:rsidR="00C90043" w:rsidRDefault="00C90043" w:rsidP="00C90043">
                      <w:pPr>
                        <w:jc w:val="center"/>
                      </w:pPr>
                    </w:p>
                    <w:p w14:paraId="5C9F1D5F" w14:textId="77777777" w:rsidR="00C90043" w:rsidRDefault="00C90043" w:rsidP="00C90043">
                      <w:pPr>
                        <w:jc w:val="center"/>
                      </w:pPr>
                    </w:p>
                    <w:p w14:paraId="5F369BE7" w14:textId="77777777" w:rsidR="00C90043" w:rsidRDefault="00C90043" w:rsidP="00C90043">
                      <w:pPr>
                        <w:jc w:val="center"/>
                      </w:pPr>
                    </w:p>
                    <w:p w14:paraId="4D07D751" w14:textId="77777777" w:rsidR="00C90043" w:rsidRDefault="00C90043" w:rsidP="00C90043">
                      <w:pPr>
                        <w:jc w:val="center"/>
                      </w:pPr>
                    </w:p>
                    <w:p w14:paraId="40DC1591" w14:textId="77777777" w:rsidR="00C90043" w:rsidRDefault="00C90043" w:rsidP="00C90043">
                      <w:pPr>
                        <w:jc w:val="center"/>
                      </w:pPr>
                    </w:p>
                    <w:p w14:paraId="56343F08" w14:textId="77777777"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52C28D" w14:textId="77777777" w:rsidR="000D2199" w:rsidRDefault="000D2199">
      <w:pPr>
        <w:jc w:val="both"/>
      </w:pPr>
    </w:p>
    <w:p w14:paraId="6964E0CA" w14:textId="77777777" w:rsidR="000D2199" w:rsidRDefault="000D2199">
      <w:pPr>
        <w:jc w:val="both"/>
      </w:pPr>
    </w:p>
    <w:p w14:paraId="3E9C2973" w14:textId="77777777" w:rsidR="000D2199" w:rsidRDefault="000D2199">
      <w:pPr>
        <w:jc w:val="both"/>
      </w:pPr>
    </w:p>
    <w:p w14:paraId="772DE444" w14:textId="77777777" w:rsidR="000D2199" w:rsidRDefault="000D2199">
      <w:pPr>
        <w:jc w:val="both"/>
      </w:pPr>
    </w:p>
    <w:p w14:paraId="706094C2" w14:textId="77777777" w:rsidR="000D2199" w:rsidRDefault="000D2199">
      <w:pPr>
        <w:jc w:val="both"/>
      </w:pPr>
    </w:p>
    <w:p w14:paraId="2A95E12B" w14:textId="77777777" w:rsidR="000D2199" w:rsidRDefault="000D2199">
      <w:pPr>
        <w:jc w:val="both"/>
      </w:pPr>
    </w:p>
    <w:p w14:paraId="407E3189" w14:textId="77777777" w:rsidR="000D2199" w:rsidRDefault="000D2199">
      <w:pPr>
        <w:jc w:val="both"/>
      </w:pPr>
    </w:p>
    <w:p w14:paraId="472845A1" w14:textId="77777777" w:rsidR="000D2199" w:rsidRDefault="000D2199">
      <w:pPr>
        <w:jc w:val="both"/>
      </w:pPr>
    </w:p>
    <w:p w14:paraId="07A998E9" w14:textId="77777777" w:rsidR="000D2199" w:rsidRDefault="000D2199">
      <w:pPr>
        <w:jc w:val="both"/>
      </w:pPr>
    </w:p>
    <w:p w14:paraId="1632433B" w14:textId="77777777" w:rsidR="000D2199" w:rsidRDefault="000D2199">
      <w:pPr>
        <w:jc w:val="both"/>
        <w:sectPr w:rsidR="000D2199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2149FBD6" w14:textId="77777777" w:rsidR="004B470F" w:rsidRDefault="009F669D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  <w:r w:rsidRPr="00FB1CBB">
        <w:rPr>
          <w:noProof/>
          <w:sz w:val="18"/>
          <w:szCs w:val="18"/>
          <w:lang w:eastAsia="el-GR"/>
        </w:rPr>
        <mc:AlternateContent>
          <mc:Choice Requires="wps">
            <w:drawing>
              <wp:anchor distT="45720" distB="45720" distL="114300" distR="114300" simplePos="0" relativeHeight="487610880" behindDoc="0" locked="0" layoutInCell="1" allowOverlap="1" wp14:anchorId="62AE1465" wp14:editId="4B513F1B">
                <wp:simplePos x="0" y="0"/>
                <wp:positionH relativeFrom="column">
                  <wp:posOffset>171450</wp:posOffset>
                </wp:positionH>
                <wp:positionV relativeFrom="paragraph">
                  <wp:posOffset>130175</wp:posOffset>
                </wp:positionV>
                <wp:extent cx="6372225" cy="600075"/>
                <wp:effectExtent l="0" t="0" r="9525" b="9525"/>
                <wp:wrapSquare wrapText="bothSides"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F8DA1" w14:textId="77777777" w:rsidR="00FB1CBB" w:rsidRPr="009F669D" w:rsidRDefault="001C17A7" w:rsidP="001C17A7">
                            <w:pPr>
                              <w:widowControl/>
                              <w:adjustRightInd w:val="0"/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 xml:space="preserve">Η </w:t>
                            </w:r>
                            <w:r w:rsidRPr="001C17A7"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>αίτηση για αναρρωτική άδεια υποβάλλεται εντός επτά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 xml:space="preserve"> (7) ημερών από την απουσία του </w:t>
                            </w:r>
                            <w:r w:rsidRPr="001C17A7"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>υπαλλήλου λόγω ασθένειας.</w:t>
                            </w:r>
                            <w:r w:rsidRPr="001C17A7">
                              <w:t xml:space="preserve"> </w:t>
                            </w:r>
                            <w:r w:rsidRPr="001C17A7"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 xml:space="preserve">Βραχυχρόνιες αναρρωτικές άδειες χορηγούνται 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 xml:space="preserve">με γνωμάτευση θεράποντος ιατρού </w:t>
                            </w:r>
                            <w:r w:rsidRPr="001C17A7"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 xml:space="preserve">έως οκτώ (8) ημέρες κατά ημερολογιακό έτος. Δύο (2) </w:t>
                            </w:r>
                            <w:r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 xml:space="preserve">εξ αυτών, αλλά όχι συνεχόμενες, </w:t>
                            </w:r>
                            <w:r w:rsidRPr="001C17A7"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>μπορούν να χορηγούνται μόνο με υπεύθυνη δήλωση του εκπαιδευτικού.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E1465" id="_x0000_s1027" type="#_x0000_t202" style="position:absolute;margin-left:13.5pt;margin-top:10.25pt;width:501.75pt;height:47.25pt;z-index:48761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" stroked="f">
                <v:textbox>
                  <w:txbxContent>
                    <w:p w14:paraId="46BF8DA1" w14:textId="77777777" w:rsidR="00FB1CBB" w:rsidRPr="009F669D" w:rsidRDefault="001C17A7" w:rsidP="001C17A7">
                      <w:pPr>
                        <w:widowControl/>
                        <w:adjustRightInd w:val="0"/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  <w:t xml:space="preserve">Η </w:t>
                      </w:r>
                      <w:r w:rsidRPr="001C17A7"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  <w:t>αίτηση για αναρρωτική άδεια υποβάλλεται εντός επτά</w:t>
                      </w:r>
                      <w:r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  <w:t xml:space="preserve"> (7) ημερών από την απουσία του </w:t>
                      </w:r>
                      <w:r w:rsidRPr="001C17A7"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  <w:t>υπαλλήλου λόγω ασθένειας.</w:t>
                      </w:r>
                      <w:r w:rsidRPr="001C17A7">
                        <w:t xml:space="preserve"> </w:t>
                      </w:r>
                      <w:r w:rsidRPr="001C17A7"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  <w:t xml:space="preserve">Βραχυχρόνιες αναρρωτικές άδειες χορηγούνται </w:t>
                      </w:r>
                      <w:r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  <w:t xml:space="preserve">με γνωμάτευση θεράποντος ιατρού </w:t>
                      </w:r>
                      <w:r w:rsidRPr="001C17A7"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  <w:t xml:space="preserve">έως οκτώ (8) ημέρες κατά ημερολογιακό έτος. Δύο (2) </w:t>
                      </w:r>
                      <w:r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  <w:t xml:space="preserve">εξ αυτών, αλλά όχι συνεχόμενες, </w:t>
                      </w:r>
                      <w:r w:rsidRPr="001C17A7"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  <w:t>μπορούν να χορηγούνται μόνο με υπεύθυνη δήλωση του εκπαιδευτικού.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4F0C92" w14:textId="77777777" w:rsidR="00B26CBC" w:rsidRPr="005145AD" w:rsidRDefault="00B26CBC" w:rsidP="005145AD">
      <w:pPr>
        <w:tabs>
          <w:tab w:val="left" w:pos="380"/>
        </w:tabs>
        <w:spacing w:line="220" w:lineRule="exact"/>
        <w:rPr>
          <w:sz w:val="18"/>
          <w:szCs w:val="18"/>
        </w:rPr>
      </w:pPr>
    </w:p>
    <w:sectPr w:rsidR="00B26CBC" w:rsidRPr="005145AD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FDFA" w14:textId="77777777" w:rsidR="0062277D" w:rsidRDefault="0062277D" w:rsidP="00A045A8">
      <w:r>
        <w:separator/>
      </w:r>
    </w:p>
  </w:endnote>
  <w:endnote w:type="continuationSeparator" w:id="0">
    <w:p w14:paraId="44A8A522" w14:textId="77777777" w:rsidR="0062277D" w:rsidRDefault="0062277D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E0E1F" w14:textId="77777777" w:rsidR="0062277D" w:rsidRDefault="0062277D" w:rsidP="00A045A8">
      <w:r>
        <w:separator/>
      </w:r>
    </w:p>
  </w:footnote>
  <w:footnote w:type="continuationSeparator" w:id="0">
    <w:p w14:paraId="5CEA1113" w14:textId="77777777" w:rsidR="0062277D" w:rsidRDefault="0062277D" w:rsidP="00A04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74E031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4853"/>
    <w:rsid w:val="000734D6"/>
    <w:rsid w:val="00091BD9"/>
    <w:rsid w:val="000A21C6"/>
    <w:rsid w:val="000A5FBB"/>
    <w:rsid w:val="000C0B0D"/>
    <w:rsid w:val="000C1104"/>
    <w:rsid w:val="000C752A"/>
    <w:rsid w:val="000D2199"/>
    <w:rsid w:val="001176F5"/>
    <w:rsid w:val="001334A2"/>
    <w:rsid w:val="001341E8"/>
    <w:rsid w:val="001375AF"/>
    <w:rsid w:val="00137DCD"/>
    <w:rsid w:val="0015037B"/>
    <w:rsid w:val="00151BF0"/>
    <w:rsid w:val="0015393E"/>
    <w:rsid w:val="001652F3"/>
    <w:rsid w:val="0016576D"/>
    <w:rsid w:val="0017143F"/>
    <w:rsid w:val="00173CA1"/>
    <w:rsid w:val="0019191A"/>
    <w:rsid w:val="001A0922"/>
    <w:rsid w:val="001B4DA6"/>
    <w:rsid w:val="001C17A7"/>
    <w:rsid w:val="001E1EDD"/>
    <w:rsid w:val="00204EF7"/>
    <w:rsid w:val="00207192"/>
    <w:rsid w:val="002138F1"/>
    <w:rsid w:val="0021493D"/>
    <w:rsid w:val="002167E9"/>
    <w:rsid w:val="00234646"/>
    <w:rsid w:val="002423CF"/>
    <w:rsid w:val="00252DCD"/>
    <w:rsid w:val="002629CE"/>
    <w:rsid w:val="002710F1"/>
    <w:rsid w:val="00274573"/>
    <w:rsid w:val="00290207"/>
    <w:rsid w:val="002939D9"/>
    <w:rsid w:val="002A25AF"/>
    <w:rsid w:val="002C6352"/>
    <w:rsid w:val="002F01CD"/>
    <w:rsid w:val="00337168"/>
    <w:rsid w:val="00345F24"/>
    <w:rsid w:val="00372DD7"/>
    <w:rsid w:val="00372E49"/>
    <w:rsid w:val="00386605"/>
    <w:rsid w:val="00396714"/>
    <w:rsid w:val="003A6029"/>
    <w:rsid w:val="003A73B4"/>
    <w:rsid w:val="003B024F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70CE6"/>
    <w:rsid w:val="00482AE7"/>
    <w:rsid w:val="00484960"/>
    <w:rsid w:val="004A1EA5"/>
    <w:rsid w:val="004B470F"/>
    <w:rsid w:val="004C671C"/>
    <w:rsid w:val="004E6C67"/>
    <w:rsid w:val="00505C88"/>
    <w:rsid w:val="00506CA7"/>
    <w:rsid w:val="005145AD"/>
    <w:rsid w:val="00516FF2"/>
    <w:rsid w:val="0052693F"/>
    <w:rsid w:val="005366D0"/>
    <w:rsid w:val="00590A71"/>
    <w:rsid w:val="005B5CC5"/>
    <w:rsid w:val="005C1F56"/>
    <w:rsid w:val="005D4F53"/>
    <w:rsid w:val="005E23BB"/>
    <w:rsid w:val="005E2865"/>
    <w:rsid w:val="005E774C"/>
    <w:rsid w:val="005F1238"/>
    <w:rsid w:val="005F55AE"/>
    <w:rsid w:val="00605012"/>
    <w:rsid w:val="00611B17"/>
    <w:rsid w:val="0062277D"/>
    <w:rsid w:val="006729EA"/>
    <w:rsid w:val="0069473C"/>
    <w:rsid w:val="006B253C"/>
    <w:rsid w:val="006B6728"/>
    <w:rsid w:val="006D09DA"/>
    <w:rsid w:val="006D1EB5"/>
    <w:rsid w:val="006F0680"/>
    <w:rsid w:val="006F6493"/>
    <w:rsid w:val="0070699A"/>
    <w:rsid w:val="0071770C"/>
    <w:rsid w:val="00720206"/>
    <w:rsid w:val="00726E1E"/>
    <w:rsid w:val="00761126"/>
    <w:rsid w:val="00774FFE"/>
    <w:rsid w:val="00775AD0"/>
    <w:rsid w:val="00780F92"/>
    <w:rsid w:val="00791DF1"/>
    <w:rsid w:val="00830819"/>
    <w:rsid w:val="00846EAA"/>
    <w:rsid w:val="00862381"/>
    <w:rsid w:val="00887423"/>
    <w:rsid w:val="008C47D6"/>
    <w:rsid w:val="008D57ED"/>
    <w:rsid w:val="008D5D92"/>
    <w:rsid w:val="00922F4C"/>
    <w:rsid w:val="00932D31"/>
    <w:rsid w:val="00936C75"/>
    <w:rsid w:val="009A7BA5"/>
    <w:rsid w:val="009F669D"/>
    <w:rsid w:val="00A045A8"/>
    <w:rsid w:val="00A50E39"/>
    <w:rsid w:val="00A55C1F"/>
    <w:rsid w:val="00A622B5"/>
    <w:rsid w:val="00A678B0"/>
    <w:rsid w:val="00A932B1"/>
    <w:rsid w:val="00AA29CE"/>
    <w:rsid w:val="00AA6F9F"/>
    <w:rsid w:val="00AB01BB"/>
    <w:rsid w:val="00AC6691"/>
    <w:rsid w:val="00AE5F92"/>
    <w:rsid w:val="00B012D7"/>
    <w:rsid w:val="00B26CBC"/>
    <w:rsid w:val="00B434AB"/>
    <w:rsid w:val="00B43640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5793E"/>
    <w:rsid w:val="00D63021"/>
    <w:rsid w:val="00D677EA"/>
    <w:rsid w:val="00D73597"/>
    <w:rsid w:val="00DC16E2"/>
    <w:rsid w:val="00DD5252"/>
    <w:rsid w:val="00E22B20"/>
    <w:rsid w:val="00E248C8"/>
    <w:rsid w:val="00E24D1F"/>
    <w:rsid w:val="00E46D76"/>
    <w:rsid w:val="00E61BF9"/>
    <w:rsid w:val="00EA2C58"/>
    <w:rsid w:val="00EC5B72"/>
    <w:rsid w:val="00F05688"/>
    <w:rsid w:val="00F23E66"/>
    <w:rsid w:val="00F241E6"/>
    <w:rsid w:val="00F41D53"/>
    <w:rsid w:val="00F44198"/>
    <w:rsid w:val="00F53B3B"/>
    <w:rsid w:val="00F61CBC"/>
    <w:rsid w:val="00F71DB1"/>
    <w:rsid w:val="00F72FD0"/>
    <w:rsid w:val="00FA039B"/>
    <w:rsid w:val="00FB1CB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D5C1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8</cp:revision>
  <cp:lastPrinted>2024-06-17T09:24:00Z</cp:lastPrinted>
  <dcterms:created xsi:type="dcterms:W3CDTF">2023-10-20T09:06:00Z</dcterms:created>
  <dcterms:modified xsi:type="dcterms:W3CDTF">2024-07-25T08:50:00Z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